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AA8BF" w14:textId="77777777" w:rsidR="00F6467F" w:rsidRDefault="00F6467F">
      <w:pPr>
        <w:rPr>
          <w:color w:val="0D0D0D"/>
        </w:rPr>
      </w:pPr>
    </w:p>
    <w:p w14:paraId="59985D09" w14:textId="77777777" w:rsidR="00F6467F" w:rsidRPr="00F6467F" w:rsidRDefault="00F6467F" w:rsidP="00F6467F">
      <w:pPr>
        <w:jc w:val="center"/>
        <w:rPr>
          <w:b/>
          <w:i/>
          <w:color w:val="0D0D0D"/>
        </w:rPr>
      </w:pPr>
      <w:r w:rsidRPr="00F6467F">
        <w:rPr>
          <w:b/>
          <w:i/>
          <w:color w:val="0D0D0D"/>
        </w:rPr>
        <w:t>New York Moments</w:t>
      </w:r>
    </w:p>
    <w:p w14:paraId="4535FE35" w14:textId="77777777" w:rsidR="00F6467F" w:rsidRPr="00F6467F" w:rsidRDefault="00F6467F" w:rsidP="00F6467F">
      <w:pPr>
        <w:jc w:val="center"/>
        <w:rPr>
          <w:color w:val="0D0D0D"/>
          <w:sz w:val="20"/>
          <w:szCs w:val="20"/>
        </w:rPr>
      </w:pPr>
      <w:r w:rsidRPr="00F6467F">
        <w:rPr>
          <w:color w:val="0D0D0D"/>
          <w:sz w:val="20"/>
          <w:szCs w:val="20"/>
        </w:rPr>
        <w:t>Program Notes</w:t>
      </w:r>
    </w:p>
    <w:p w14:paraId="43660C39" w14:textId="77777777" w:rsidR="00F6467F" w:rsidRPr="00F6467F" w:rsidRDefault="00F6467F">
      <w:pPr>
        <w:rPr>
          <w:color w:val="0D0D0D"/>
          <w:sz w:val="20"/>
          <w:szCs w:val="20"/>
        </w:rPr>
      </w:pPr>
    </w:p>
    <w:p w14:paraId="3CEFBFCC" w14:textId="41083561" w:rsidR="0087079B" w:rsidRDefault="00441E86">
      <w:pPr>
        <w:rPr>
          <w:color w:val="0D0D0D"/>
          <w:sz w:val="20"/>
          <w:szCs w:val="20"/>
        </w:rPr>
      </w:pPr>
      <w:r w:rsidRPr="00441E86">
        <w:rPr>
          <w:i/>
          <w:color w:val="0D0D0D"/>
          <w:sz w:val="20"/>
          <w:szCs w:val="20"/>
        </w:rPr>
        <w:t>New York Moments</w:t>
      </w:r>
      <w:r>
        <w:rPr>
          <w:color w:val="0D0D0D"/>
          <w:sz w:val="20"/>
          <w:szCs w:val="20"/>
        </w:rPr>
        <w:t xml:space="preserve"> was commissioned in 2008 by the CSU Mike Curb College of the Arts, Media and Communication in Northridge, CA</w:t>
      </w:r>
      <w:r w:rsidR="008371AB">
        <w:rPr>
          <w:color w:val="0D0D0D"/>
          <w:sz w:val="20"/>
          <w:szCs w:val="20"/>
        </w:rPr>
        <w:t xml:space="preserve"> for the Tapestry Ensemble</w:t>
      </w:r>
      <w:r>
        <w:rPr>
          <w:color w:val="0D0D0D"/>
          <w:sz w:val="20"/>
          <w:szCs w:val="20"/>
        </w:rPr>
        <w:t xml:space="preserve">. </w:t>
      </w:r>
      <w:r w:rsidR="00F6467F" w:rsidRPr="00F6467F">
        <w:rPr>
          <w:color w:val="0D0D0D"/>
          <w:sz w:val="20"/>
          <w:szCs w:val="20"/>
        </w:rPr>
        <w:t>When I l</w:t>
      </w:r>
      <w:r>
        <w:rPr>
          <w:color w:val="0D0D0D"/>
          <w:sz w:val="20"/>
          <w:szCs w:val="20"/>
        </w:rPr>
        <w:t>earned that the premiere of the</w:t>
      </w:r>
      <w:r w:rsidR="00F6467F" w:rsidRPr="00F6467F">
        <w:rPr>
          <w:color w:val="0D0D0D"/>
          <w:sz w:val="20"/>
          <w:szCs w:val="20"/>
        </w:rPr>
        <w:t xml:space="preserve"> piece was going to be at </w:t>
      </w:r>
      <w:proofErr w:type="spellStart"/>
      <w:r w:rsidR="00F6467F" w:rsidRPr="00F6467F">
        <w:rPr>
          <w:color w:val="0D0D0D"/>
          <w:sz w:val="20"/>
          <w:szCs w:val="20"/>
        </w:rPr>
        <w:t>Bargemusic</w:t>
      </w:r>
      <w:proofErr w:type="spellEnd"/>
      <w:r w:rsidR="00F6467F" w:rsidRPr="00F6467F">
        <w:rPr>
          <w:color w:val="0D0D0D"/>
          <w:sz w:val="20"/>
          <w:szCs w:val="20"/>
        </w:rPr>
        <w:t xml:space="preserve"> in Brooklyn, the good times that I had spent over the years in New York City immediately came to mind. As I started writ</w:t>
      </w:r>
      <w:r w:rsidR="0087079B">
        <w:rPr>
          <w:color w:val="0D0D0D"/>
          <w:sz w:val="20"/>
          <w:szCs w:val="20"/>
        </w:rPr>
        <w:t>ing, locations and memories of </w:t>
      </w:r>
      <w:r w:rsidR="00F6467F" w:rsidRPr="00F6467F">
        <w:rPr>
          <w:color w:val="0D0D0D"/>
          <w:sz w:val="20"/>
          <w:szCs w:val="20"/>
        </w:rPr>
        <w:t>certain events became the inspiration for t</w:t>
      </w:r>
      <w:r w:rsidR="0087079B">
        <w:rPr>
          <w:color w:val="0D0D0D"/>
          <w:sz w:val="20"/>
          <w:szCs w:val="20"/>
        </w:rPr>
        <w:t xml:space="preserve">he three individual movements. </w:t>
      </w:r>
    </w:p>
    <w:p w14:paraId="549DCDD3" w14:textId="77777777" w:rsidR="0087079B" w:rsidRDefault="0087079B">
      <w:pPr>
        <w:rPr>
          <w:color w:val="0D0D0D"/>
          <w:sz w:val="20"/>
          <w:szCs w:val="20"/>
        </w:rPr>
      </w:pPr>
    </w:p>
    <w:p w14:paraId="44EDF3E4" w14:textId="19FFA657" w:rsidR="0087079B" w:rsidRDefault="0087079B">
      <w:pPr>
        <w:rPr>
          <w:color w:val="0D0D0D"/>
          <w:sz w:val="20"/>
          <w:szCs w:val="20"/>
        </w:rPr>
      </w:pPr>
      <w:r w:rsidRPr="0087079B">
        <w:rPr>
          <w:i/>
          <w:color w:val="0D0D0D"/>
          <w:sz w:val="20"/>
          <w:szCs w:val="20"/>
        </w:rPr>
        <w:t>East River Funk</w:t>
      </w:r>
      <w:r w:rsidR="00F6467F" w:rsidRPr="00F6467F">
        <w:rPr>
          <w:color w:val="0D0D0D"/>
          <w:sz w:val="20"/>
          <w:szCs w:val="20"/>
        </w:rPr>
        <w:t xml:space="preserve"> is a tribute to the waterway on which the venue of the premiere, </w:t>
      </w:r>
      <w:proofErr w:type="spellStart"/>
      <w:r w:rsidR="00F6467F" w:rsidRPr="00F6467F">
        <w:rPr>
          <w:color w:val="0D0D0D"/>
          <w:sz w:val="20"/>
          <w:szCs w:val="20"/>
        </w:rPr>
        <w:t>Bargemusic</w:t>
      </w:r>
      <w:proofErr w:type="spellEnd"/>
      <w:r w:rsidR="00F6467F" w:rsidRPr="00F6467F">
        <w:rPr>
          <w:color w:val="0D0D0D"/>
          <w:sz w:val="20"/>
          <w:szCs w:val="20"/>
        </w:rPr>
        <w:t>, is located. Its musical backbone is a s</w:t>
      </w:r>
      <w:r w:rsidR="00A07628">
        <w:rPr>
          <w:color w:val="0D0D0D"/>
          <w:sz w:val="20"/>
          <w:szCs w:val="20"/>
        </w:rPr>
        <w:t>teady</w:t>
      </w:r>
      <w:r w:rsidR="00F6467F" w:rsidRPr="00F6467F">
        <w:rPr>
          <w:color w:val="0D0D0D"/>
          <w:sz w:val="20"/>
          <w:szCs w:val="20"/>
        </w:rPr>
        <w:t xml:space="preserve"> funk rhythm</w:t>
      </w:r>
      <w:r>
        <w:rPr>
          <w:color w:val="0D0D0D"/>
          <w:sz w:val="20"/>
          <w:szCs w:val="20"/>
        </w:rPr>
        <w:t>,</w:t>
      </w:r>
      <w:r w:rsidR="00F6467F" w:rsidRPr="00F6467F">
        <w:rPr>
          <w:color w:val="0D0D0D"/>
          <w:sz w:val="20"/>
          <w:szCs w:val="20"/>
        </w:rPr>
        <w:t xml:space="preserve"> which forms the base for a virtuosic oboe solo. The movement proceeds through a </w:t>
      </w:r>
      <w:r w:rsidR="00A07628">
        <w:rPr>
          <w:color w:val="0D0D0D"/>
          <w:sz w:val="20"/>
          <w:szCs w:val="20"/>
        </w:rPr>
        <w:t>quieter</w:t>
      </w:r>
      <w:r w:rsidR="00F6467F" w:rsidRPr="00F6467F">
        <w:rPr>
          <w:color w:val="0D0D0D"/>
          <w:sz w:val="20"/>
          <w:szCs w:val="20"/>
        </w:rPr>
        <w:t xml:space="preserve"> groove into a contemplative, contrapuntal section featuring the winds and the cello. Nearing its conclusion</w:t>
      </w:r>
      <w:r>
        <w:rPr>
          <w:color w:val="0D0D0D"/>
          <w:sz w:val="20"/>
          <w:szCs w:val="20"/>
        </w:rPr>
        <w:t>, the original theme reappears.</w:t>
      </w:r>
    </w:p>
    <w:p w14:paraId="77B23C4E" w14:textId="77777777" w:rsidR="0087079B" w:rsidRDefault="0087079B">
      <w:pPr>
        <w:rPr>
          <w:color w:val="0D0D0D"/>
          <w:sz w:val="20"/>
          <w:szCs w:val="20"/>
        </w:rPr>
      </w:pPr>
    </w:p>
    <w:p w14:paraId="0BC06B4F" w14:textId="77777777" w:rsidR="0087079B" w:rsidRDefault="00F6467F">
      <w:pPr>
        <w:rPr>
          <w:color w:val="0D0D0D"/>
          <w:sz w:val="20"/>
          <w:szCs w:val="20"/>
        </w:rPr>
      </w:pPr>
      <w:r w:rsidRPr="0087079B">
        <w:rPr>
          <w:i/>
          <w:color w:val="0D0D0D"/>
          <w:sz w:val="20"/>
          <w:szCs w:val="20"/>
        </w:rPr>
        <w:t>After Hours</w:t>
      </w:r>
      <w:r w:rsidRPr="00F6467F">
        <w:rPr>
          <w:color w:val="0D0D0D"/>
          <w:sz w:val="20"/>
          <w:szCs w:val="20"/>
        </w:rPr>
        <w:t xml:space="preserve"> reminds of the wee hours of the morning in Manhattan, when most businesses and restaurants are closed, when traffic is light and the city is not quite awake yet. The clarinet paints the picture of a relaxed </w:t>
      </w:r>
      <w:proofErr w:type="gramStart"/>
      <w:r w:rsidRPr="00F6467F">
        <w:rPr>
          <w:color w:val="0D0D0D"/>
          <w:sz w:val="20"/>
          <w:szCs w:val="20"/>
        </w:rPr>
        <w:t>late-n</w:t>
      </w:r>
      <w:r w:rsidR="0087079B">
        <w:rPr>
          <w:color w:val="0D0D0D"/>
          <w:sz w:val="20"/>
          <w:szCs w:val="20"/>
        </w:rPr>
        <w:t>ight-feel</w:t>
      </w:r>
      <w:proofErr w:type="gramEnd"/>
      <w:r w:rsidR="0087079B">
        <w:rPr>
          <w:color w:val="0D0D0D"/>
          <w:sz w:val="20"/>
          <w:szCs w:val="20"/>
        </w:rPr>
        <w:t xml:space="preserve"> in this jazzy ballad.</w:t>
      </w:r>
    </w:p>
    <w:p w14:paraId="6FE1699F" w14:textId="77777777" w:rsidR="0087079B" w:rsidRDefault="0087079B">
      <w:pPr>
        <w:rPr>
          <w:color w:val="0D0D0D"/>
          <w:sz w:val="20"/>
          <w:szCs w:val="20"/>
        </w:rPr>
      </w:pPr>
    </w:p>
    <w:p w14:paraId="72F4A007" w14:textId="77777777" w:rsidR="008371AB" w:rsidRDefault="0087079B">
      <w:pPr>
        <w:rPr>
          <w:color w:val="0D0D0D"/>
          <w:sz w:val="20"/>
          <w:szCs w:val="20"/>
        </w:rPr>
      </w:pPr>
      <w:r w:rsidRPr="0087079B">
        <w:rPr>
          <w:i/>
          <w:color w:val="0D0D0D"/>
          <w:sz w:val="20"/>
          <w:szCs w:val="20"/>
        </w:rPr>
        <w:t>Avenue A &amp; 2nd</w:t>
      </w:r>
      <w:r w:rsidR="00F6467F" w:rsidRPr="00F6467F">
        <w:rPr>
          <w:color w:val="0D0D0D"/>
          <w:sz w:val="20"/>
          <w:szCs w:val="20"/>
        </w:rPr>
        <w:t xml:space="preserve"> is the location where I have stayed during most of my visits to New York. The apartment at this address was bustling with life at all times - 3 jazz musicians were living there, one of them in the living room - and the movement reflects on the energy and sometimes insanity (in the good sense of the word) of things going on there.  The piano is clearly the solo instrument in this movement, romping through a quasi-swing groove and accompanied  - or disrupted - by percussive woodwind accents.</w:t>
      </w:r>
    </w:p>
    <w:p w14:paraId="449153A6" w14:textId="77777777" w:rsidR="0087079B" w:rsidRDefault="0087079B">
      <w:pPr>
        <w:rPr>
          <w:color w:val="0D0D0D"/>
          <w:sz w:val="20"/>
          <w:szCs w:val="20"/>
        </w:rPr>
      </w:pPr>
    </w:p>
    <w:p w14:paraId="2001F2A9" w14:textId="77777777" w:rsidR="00777F89" w:rsidRDefault="00777F89" w:rsidP="00777F89">
      <w:pPr>
        <w:rPr>
          <w:color w:val="0D0D0D"/>
          <w:sz w:val="20"/>
          <w:szCs w:val="20"/>
        </w:rPr>
      </w:pPr>
      <w:proofErr w:type="gramStart"/>
      <w:r w:rsidRPr="008371AB">
        <w:rPr>
          <w:i/>
          <w:color w:val="0D0D0D"/>
          <w:sz w:val="20"/>
          <w:szCs w:val="20"/>
        </w:rPr>
        <w:t>New York Moments</w:t>
      </w:r>
      <w:r>
        <w:rPr>
          <w:color w:val="0D0D0D"/>
          <w:sz w:val="20"/>
          <w:szCs w:val="20"/>
        </w:rPr>
        <w:t xml:space="preserve"> is published by </w:t>
      </w:r>
      <w:proofErr w:type="spellStart"/>
      <w:r>
        <w:rPr>
          <w:color w:val="0D0D0D"/>
          <w:sz w:val="20"/>
          <w:szCs w:val="20"/>
        </w:rPr>
        <w:t>TrevCo</w:t>
      </w:r>
      <w:proofErr w:type="spellEnd"/>
      <w:r>
        <w:rPr>
          <w:color w:val="0D0D0D"/>
          <w:sz w:val="20"/>
          <w:szCs w:val="20"/>
        </w:rPr>
        <w:t xml:space="preserve"> Music</w:t>
      </w:r>
      <w:proofErr w:type="gramEnd"/>
      <w:r>
        <w:rPr>
          <w:color w:val="0D0D0D"/>
          <w:sz w:val="20"/>
          <w:szCs w:val="20"/>
        </w:rPr>
        <w:t>.</w:t>
      </w:r>
      <w:r w:rsidRPr="00F6467F">
        <w:rPr>
          <w:color w:val="0D0D0D"/>
          <w:sz w:val="20"/>
          <w:szCs w:val="20"/>
        </w:rPr>
        <w:t xml:space="preserve"> </w:t>
      </w:r>
    </w:p>
    <w:p w14:paraId="063AFCD4" w14:textId="77777777" w:rsidR="00777F89" w:rsidRDefault="00777F89">
      <w:pPr>
        <w:rPr>
          <w:color w:val="0D0D0D"/>
          <w:sz w:val="20"/>
          <w:szCs w:val="20"/>
        </w:rPr>
      </w:pPr>
      <w:bookmarkStart w:id="0" w:name="_GoBack"/>
      <w:bookmarkEnd w:id="0"/>
    </w:p>
    <w:p w14:paraId="2D66FE19" w14:textId="1725412D" w:rsidR="00441E86" w:rsidRDefault="00441E86">
      <w:pPr>
        <w:rPr>
          <w:color w:val="0D0D0D"/>
          <w:sz w:val="20"/>
          <w:szCs w:val="20"/>
        </w:rPr>
      </w:pPr>
      <w:r>
        <w:rPr>
          <w:color w:val="0D0D0D"/>
          <w:sz w:val="20"/>
          <w:szCs w:val="20"/>
        </w:rPr>
        <w:t>Gernot Wolfgang</w:t>
      </w:r>
    </w:p>
    <w:p w14:paraId="632ED81A" w14:textId="0B422C20" w:rsidR="00441E86" w:rsidRPr="0087079B" w:rsidRDefault="00441E86">
      <w:pPr>
        <w:rPr>
          <w:sz w:val="20"/>
          <w:szCs w:val="20"/>
        </w:rPr>
      </w:pPr>
      <w:r>
        <w:rPr>
          <w:color w:val="0D0D0D"/>
          <w:sz w:val="20"/>
          <w:szCs w:val="20"/>
        </w:rPr>
        <w:t>Santa Fe, June 2025</w:t>
      </w:r>
    </w:p>
    <w:sectPr w:rsidR="00441E86" w:rsidRPr="0087079B" w:rsidSect="000446E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8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7F"/>
    <w:rsid w:val="000446E7"/>
    <w:rsid w:val="0017083F"/>
    <w:rsid w:val="00316793"/>
    <w:rsid w:val="00441E86"/>
    <w:rsid w:val="00524836"/>
    <w:rsid w:val="005F2955"/>
    <w:rsid w:val="00777F89"/>
    <w:rsid w:val="008371AB"/>
    <w:rsid w:val="0087079B"/>
    <w:rsid w:val="00A07628"/>
    <w:rsid w:val="00B10CDB"/>
    <w:rsid w:val="00F6467F"/>
    <w:rsid w:val="00F65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2B3E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257</Words>
  <Characters>1465</Characters>
  <Application>Microsoft Macintosh Word</Application>
  <DocSecurity>0</DocSecurity>
  <Lines>12</Lines>
  <Paragraphs>3</Paragraphs>
  <ScaleCrop>false</ScaleCrop>
  <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Gernot Wolfgang</dc:creator>
  <cp:keywords/>
  <dc:description/>
  <cp:lastModifiedBy>Gernot Wolfgang</cp:lastModifiedBy>
  <cp:revision>4</cp:revision>
  <dcterms:created xsi:type="dcterms:W3CDTF">2025-07-07T14:42:00Z</dcterms:created>
  <dcterms:modified xsi:type="dcterms:W3CDTF">2025-07-07T19:10:00Z</dcterms:modified>
</cp:coreProperties>
</file>