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08E" w14:textId="3649E801" w:rsidR="00655EC8" w:rsidRDefault="00137049">
      <w:r w:rsidRPr="00655EC8">
        <w:rPr>
          <w:b/>
        </w:rPr>
        <w:t>SANTA BARBARA SUITE</w:t>
      </w:r>
      <w:r w:rsidR="00C7138B">
        <w:t xml:space="preserve"> </w:t>
      </w:r>
      <w:r>
        <w:t>was commissioned by the Santa Barbara Chamber Orchestra to celebrate the 30</w:t>
      </w:r>
      <w:r w:rsidRPr="00137049">
        <w:rPr>
          <w:vertAlign w:val="superscript"/>
        </w:rPr>
        <w:t>th</w:t>
      </w:r>
      <w:r>
        <w:t xml:space="preserve"> anniversary of music director Heiichiro Ohyama</w:t>
      </w:r>
      <w:r w:rsidR="00233B51">
        <w:t>’s tenure</w:t>
      </w:r>
      <w:r>
        <w:t xml:space="preserve"> with the orchestra. </w:t>
      </w:r>
      <w:r w:rsidR="00C40770">
        <w:t>Its</w:t>
      </w:r>
      <w:r w:rsidR="00655EC8">
        <w:t xml:space="preserve"> </w:t>
      </w:r>
      <w:r>
        <w:t xml:space="preserve">instrumentation is modeled after </w:t>
      </w:r>
      <w:r w:rsidR="00655EC8">
        <w:t>Dvorak</w:t>
      </w:r>
      <w:r w:rsidR="00C7138B">
        <w:t>’</w:t>
      </w:r>
      <w:r w:rsidR="00655EC8">
        <w:t xml:space="preserve">s </w:t>
      </w:r>
      <w:r w:rsidR="00655EC8" w:rsidRPr="00655EC8">
        <w:rPr>
          <w:i/>
        </w:rPr>
        <w:t>Serenade in D minor, Op. 44</w:t>
      </w:r>
      <w:r w:rsidR="00655EC8">
        <w:t xml:space="preserve"> – 2 oboes, 2 clarinets, 2 bassoons, contrabassoon, 3 horns, violoncello and contrabass.</w:t>
      </w:r>
    </w:p>
    <w:p w14:paraId="79D28FF1" w14:textId="77777777" w:rsidR="00655EC8" w:rsidRDefault="00655EC8"/>
    <w:p w14:paraId="34204C9C" w14:textId="12FF5E2A" w:rsidR="005007A7" w:rsidRDefault="00655EC8">
      <w:r>
        <w:t xml:space="preserve">When </w:t>
      </w:r>
      <w:r w:rsidR="00B11E44">
        <w:t>I started writing the piece it</w:t>
      </w:r>
      <w:r>
        <w:t xml:space="preserve"> quickly became clear that</w:t>
      </w:r>
      <w:r w:rsidR="00A33198">
        <w:t>,</w:t>
      </w:r>
      <w:r>
        <w:t xml:space="preserve"> in addition to </w:t>
      </w:r>
      <w:r w:rsidR="00C7138B">
        <w:t>paying tribute to</w:t>
      </w:r>
      <w:r>
        <w:t xml:space="preserve"> Maestro Ohyama</w:t>
      </w:r>
      <w:r w:rsidR="00A33198">
        <w:t>,</w:t>
      </w:r>
      <w:r>
        <w:t xml:space="preserve"> the piece would </w:t>
      </w:r>
      <w:r w:rsidR="00410255">
        <w:t xml:space="preserve">also </w:t>
      </w:r>
      <w:r>
        <w:t>be about Santa Barbara</w:t>
      </w:r>
      <w:r w:rsidR="00B11E44">
        <w:t>. There are many beautiful and interesting things</w:t>
      </w:r>
      <w:r w:rsidR="006C710D">
        <w:t xml:space="preserve"> about this city, too many to touch on in just one piece of music.</w:t>
      </w:r>
      <w:r w:rsidR="00A33198">
        <w:t xml:space="preserve"> So I decided to focus on personal experien</w:t>
      </w:r>
      <w:r w:rsidR="005B4DB6">
        <w:t xml:space="preserve">ces and impressions that I had </w:t>
      </w:r>
      <w:r w:rsidR="00AF12F5">
        <w:t>during many visits here</w:t>
      </w:r>
      <w:r w:rsidR="00A33198">
        <w:t xml:space="preserve">.  </w:t>
      </w:r>
    </w:p>
    <w:p w14:paraId="522F07D2" w14:textId="77777777" w:rsidR="005007A7" w:rsidRDefault="005007A7"/>
    <w:p w14:paraId="127B92D2" w14:textId="4621D021" w:rsidR="00D159DB" w:rsidRDefault="005007A7">
      <w:r w:rsidRPr="005007A7">
        <w:rPr>
          <w:b/>
        </w:rPr>
        <w:t>SANTA BARBARA SUITE</w:t>
      </w:r>
      <w:r>
        <w:t xml:space="preserve"> is in four movements and approximately 20 minutes in length. The first movement, </w:t>
      </w:r>
      <w:r w:rsidRPr="005007A7">
        <w:rPr>
          <w:i/>
        </w:rPr>
        <w:t>Fanfare for Heiichiro/State Street</w:t>
      </w:r>
      <w:r>
        <w:t xml:space="preserve">, starts in a celebratory mood. The horns present the </w:t>
      </w:r>
      <w:r w:rsidRPr="004B14B4">
        <w:rPr>
          <w:i/>
        </w:rPr>
        <w:t>Fanfare</w:t>
      </w:r>
      <w:r w:rsidR="00F95D5F">
        <w:t xml:space="preserve">, dedicated to SBCO’s music director, which </w:t>
      </w:r>
      <w:r>
        <w:t xml:space="preserve">weaves itself through the movement </w:t>
      </w:r>
      <w:r w:rsidR="00F95D5F">
        <w:t>(</w:t>
      </w:r>
      <w:r>
        <w:t>and also re</w:t>
      </w:r>
      <w:r w:rsidR="00F95D5F">
        <w:t xml:space="preserve">appears in the fourth </w:t>
      </w:r>
      <w:r>
        <w:t>movement</w:t>
      </w:r>
      <w:r w:rsidR="00F95D5F">
        <w:t xml:space="preserve">, </w:t>
      </w:r>
      <w:r w:rsidR="00F95D5F" w:rsidRPr="00F95D5F">
        <w:rPr>
          <w:i/>
        </w:rPr>
        <w:t>La Super Rica</w:t>
      </w:r>
      <w:r w:rsidR="00F95D5F" w:rsidRPr="00F95D5F">
        <w:t>)</w:t>
      </w:r>
      <w:r>
        <w:t>.</w:t>
      </w:r>
      <w:r w:rsidR="00F95D5F">
        <w:t xml:space="preserve"> After the </w:t>
      </w:r>
      <w:r w:rsidR="00F95D5F" w:rsidRPr="00D84F76">
        <w:rPr>
          <w:i/>
        </w:rPr>
        <w:t>Fanfare</w:t>
      </w:r>
      <w:r w:rsidR="00F95D5F">
        <w:t xml:space="preserve">’s first appearance the movement </w:t>
      </w:r>
      <w:r w:rsidR="00EB4C03">
        <w:t>segues</w:t>
      </w:r>
      <w:r w:rsidR="00F95D5F">
        <w:t xml:space="preserve"> into</w:t>
      </w:r>
      <w:r w:rsidR="004B14B4">
        <w:t xml:space="preserve"> the </w:t>
      </w:r>
      <w:r w:rsidR="004B14B4" w:rsidRPr="004B14B4">
        <w:rPr>
          <w:i/>
        </w:rPr>
        <w:t>State Street</w:t>
      </w:r>
      <w:r w:rsidR="004B14B4">
        <w:t xml:space="preserve"> segment, a funky musical setting </w:t>
      </w:r>
      <w:r w:rsidR="00CF20AE">
        <w:t>reminiscing on</w:t>
      </w:r>
      <w:r w:rsidR="004B14B4">
        <w:t xml:space="preserve"> </w:t>
      </w:r>
      <w:r w:rsidR="00121F6E">
        <w:t>pre-concert evening</w:t>
      </w:r>
      <w:r w:rsidR="004B14B4">
        <w:t xml:space="preserve"> walks</w:t>
      </w:r>
      <w:r w:rsidR="00EB4C03">
        <w:t xml:space="preserve"> </w:t>
      </w:r>
      <w:r w:rsidR="00121F6E">
        <w:t>I took</w:t>
      </w:r>
      <w:r w:rsidR="00D84F76">
        <w:t xml:space="preserve"> from the Lobero Theatre</w:t>
      </w:r>
      <w:r w:rsidR="00121F6E">
        <w:t xml:space="preserve"> down State Street, all the way to the ocean and back. </w:t>
      </w:r>
      <w:r w:rsidR="00D84F76">
        <w:t xml:space="preserve">The hustle and bustle of the street’s urban section is replaced by calmer surroundings once we’re past the freeway underpass. The movement comes to a halt </w:t>
      </w:r>
      <w:r w:rsidR="0065613A">
        <w:t>as</w:t>
      </w:r>
      <w:r w:rsidR="00D84F76">
        <w:t xml:space="preserve"> the ocean</w:t>
      </w:r>
      <w:r w:rsidR="002E263D">
        <w:t xml:space="preserve"> is reached</w:t>
      </w:r>
      <w:r w:rsidR="00D84F76">
        <w:t xml:space="preserve">, then literally turns </w:t>
      </w:r>
      <w:r w:rsidR="00D159DB">
        <w:t xml:space="preserve">around and ends again </w:t>
      </w:r>
      <w:r w:rsidR="0065613A">
        <w:t xml:space="preserve">encompassed by </w:t>
      </w:r>
      <w:r w:rsidR="00A07E5F">
        <w:t>busy city life.</w:t>
      </w:r>
    </w:p>
    <w:p w14:paraId="366CDA99" w14:textId="77777777" w:rsidR="00D159DB" w:rsidRDefault="00D159DB"/>
    <w:p w14:paraId="08D47B01" w14:textId="760752BF" w:rsidR="002D0027" w:rsidRDefault="00D159DB">
      <w:r w:rsidRPr="00D159DB">
        <w:rPr>
          <w:i/>
        </w:rPr>
        <w:t>Tea at the Biltmore</w:t>
      </w:r>
      <w:r>
        <w:t xml:space="preserve"> refers to a tradition that my wife, SBCO principal bassoonist Judith Farmer, and I have followed ever since we first visited Santa</w:t>
      </w:r>
      <w:r w:rsidR="002E263D">
        <w:t xml:space="preserve"> Barbara.</w:t>
      </w:r>
      <w:r>
        <w:t xml:space="preserve"> We met a friend of a friend for tea there, were taken by the surroundings and go back whenever we can. The movement is written from the poi</w:t>
      </w:r>
      <w:r w:rsidR="002E263D">
        <w:t>nt of view of a fly on the wall</w:t>
      </w:r>
      <w:r>
        <w:t xml:space="preserve"> around tea time, observing a variety of characters and listening in on their conversations. </w:t>
      </w:r>
      <w:r w:rsidR="00D84F76">
        <w:t xml:space="preserve"> </w:t>
      </w:r>
      <w:r w:rsidR="00F95D5F">
        <w:t xml:space="preserve"> </w:t>
      </w:r>
      <w:r w:rsidR="005007A7">
        <w:t xml:space="preserve"> </w:t>
      </w:r>
      <w:r w:rsidR="00655EC8">
        <w:t xml:space="preserve">  </w:t>
      </w:r>
    </w:p>
    <w:p w14:paraId="6B580D24" w14:textId="77777777" w:rsidR="002D0027" w:rsidRDefault="002D0027"/>
    <w:p w14:paraId="30216091" w14:textId="528D3989" w:rsidR="00302049" w:rsidRDefault="002D0027">
      <w:r w:rsidRPr="002D0027">
        <w:rPr>
          <w:i/>
        </w:rPr>
        <w:t>Moon Over Santa Barbara</w:t>
      </w:r>
      <w:r>
        <w:t xml:space="preserve"> is about the </w:t>
      </w:r>
      <w:r w:rsidR="0065613A">
        <w:t xml:space="preserve">city’s </w:t>
      </w:r>
      <w:r>
        <w:t xml:space="preserve">Spanish </w:t>
      </w:r>
      <w:r w:rsidR="002E263D">
        <w:t>history</w:t>
      </w:r>
      <w:r>
        <w:t xml:space="preserve"> as it expresses itself th</w:t>
      </w:r>
      <w:r w:rsidR="006979B9">
        <w:t>ro</w:t>
      </w:r>
      <w:r>
        <w:t>ugh architecture.</w:t>
      </w:r>
      <w:r w:rsidR="006979B9">
        <w:t xml:space="preserve"> The moon quietly illuminates the </w:t>
      </w:r>
      <w:r w:rsidR="0058630A">
        <w:t>numerous</w:t>
      </w:r>
      <w:r w:rsidR="006979B9">
        <w:t xml:space="preserve"> mission style </w:t>
      </w:r>
      <w:r w:rsidR="0058630A">
        <w:t>public buildings and residences.</w:t>
      </w:r>
      <w:r w:rsidR="006979B9">
        <w:t xml:space="preserve">  </w:t>
      </w:r>
    </w:p>
    <w:p w14:paraId="591F6052" w14:textId="77777777" w:rsidR="0058630A" w:rsidRDefault="0058630A"/>
    <w:p w14:paraId="4AE9C616" w14:textId="35A31909" w:rsidR="00921B64" w:rsidRDefault="0058630A">
      <w:r w:rsidRPr="0058630A">
        <w:rPr>
          <w:i/>
        </w:rPr>
        <w:t>L</w:t>
      </w:r>
      <w:r w:rsidR="000F206C">
        <w:rPr>
          <w:i/>
        </w:rPr>
        <w:t>a</w:t>
      </w:r>
      <w:r w:rsidRPr="0058630A">
        <w:rPr>
          <w:i/>
        </w:rPr>
        <w:t xml:space="preserve"> Super Rica</w:t>
      </w:r>
      <w:bookmarkStart w:id="0" w:name="_GoBack"/>
      <w:bookmarkEnd w:id="0"/>
      <w:r>
        <w:t xml:space="preserve"> is based on our upbeat experiences at this fun Santa Barbara eatery.</w:t>
      </w:r>
      <w:r w:rsidR="002E263D">
        <w:t xml:space="preserve"> While </w:t>
      </w:r>
      <w:r w:rsidR="00921B64">
        <w:t xml:space="preserve">the cuisine </w:t>
      </w:r>
      <w:r w:rsidR="002E263D">
        <w:t xml:space="preserve">is </w:t>
      </w:r>
      <w:r w:rsidR="00921B64">
        <w:t xml:space="preserve">of course </w:t>
      </w:r>
      <w:r w:rsidR="002E263D">
        <w:t xml:space="preserve">Mexican, </w:t>
      </w:r>
      <w:r w:rsidR="00921B64">
        <w:t>I have always sensed – rightly or wrongly – a more general Latin American atmosphere there. This is musically reflected by the</w:t>
      </w:r>
      <w:r w:rsidR="000F206C">
        <w:t xml:space="preserve"> use of Salsa-l</w:t>
      </w:r>
      <w:r w:rsidR="0065613A">
        <w:t>ike elements in this</w:t>
      </w:r>
      <w:r w:rsidR="00921B64">
        <w:t xml:space="preserve"> movement.</w:t>
      </w:r>
    </w:p>
    <w:p w14:paraId="7AB267FC" w14:textId="77777777" w:rsidR="00921B64" w:rsidRDefault="00921B64"/>
    <w:p w14:paraId="294C2263" w14:textId="77777777" w:rsidR="00921B64" w:rsidRDefault="00921B64">
      <w:r>
        <w:t>Los Angeles, CA</w:t>
      </w:r>
    </w:p>
    <w:p w14:paraId="23BEFEAF" w14:textId="0F0C8169" w:rsidR="0058630A" w:rsidRDefault="00921B64">
      <w:r>
        <w:t xml:space="preserve">February 2014 </w:t>
      </w:r>
      <w:r w:rsidR="002E263D">
        <w:t xml:space="preserve"> </w:t>
      </w:r>
      <w:r w:rsidR="0058630A">
        <w:t xml:space="preserve">  </w:t>
      </w:r>
    </w:p>
    <w:sectPr w:rsidR="0058630A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6"/>
    <w:rsid w:val="000F206C"/>
    <w:rsid w:val="00121F6E"/>
    <w:rsid w:val="00137049"/>
    <w:rsid w:val="00233B51"/>
    <w:rsid w:val="002C74D7"/>
    <w:rsid w:val="002D0027"/>
    <w:rsid w:val="002E263D"/>
    <w:rsid w:val="00302049"/>
    <w:rsid w:val="00410255"/>
    <w:rsid w:val="004B14B4"/>
    <w:rsid w:val="005007A7"/>
    <w:rsid w:val="0058630A"/>
    <w:rsid w:val="005B4DB6"/>
    <w:rsid w:val="00655EC8"/>
    <w:rsid w:val="0065613A"/>
    <w:rsid w:val="006979B9"/>
    <w:rsid w:val="006C710D"/>
    <w:rsid w:val="00921B64"/>
    <w:rsid w:val="00A07E5F"/>
    <w:rsid w:val="00A33198"/>
    <w:rsid w:val="00AF12F5"/>
    <w:rsid w:val="00B11E44"/>
    <w:rsid w:val="00C40770"/>
    <w:rsid w:val="00C7138B"/>
    <w:rsid w:val="00CF20AE"/>
    <w:rsid w:val="00D159DB"/>
    <w:rsid w:val="00D84F76"/>
    <w:rsid w:val="00EB4C03"/>
    <w:rsid w:val="00F95D5F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DB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2122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7</cp:revision>
  <dcterms:created xsi:type="dcterms:W3CDTF">2014-02-20T18:44:00Z</dcterms:created>
  <dcterms:modified xsi:type="dcterms:W3CDTF">2014-02-20T18:57:00Z</dcterms:modified>
</cp:coreProperties>
</file>